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95DA" w14:textId="58537350" w:rsidR="006356C7" w:rsidRPr="0093737B" w:rsidRDefault="00B45AD7" w:rsidP="00FF78A3">
      <w:pPr>
        <w:spacing w:after="0" w:line="240" w:lineRule="auto"/>
        <w:ind w:left="2124"/>
        <w:outlineLvl w:val="0"/>
        <w:rPr>
          <w:rFonts w:ascii="Arial" w:eastAsia="Times New Roman" w:hAnsi="Arial" w:cs="Arial"/>
          <w:color w:val="0D0D0D"/>
          <w:kern w:val="0"/>
          <w:lang w:eastAsia="et-EE"/>
          <w14:ligatures w14:val="none"/>
        </w:rPr>
      </w:pPr>
      <w:bookmarkStart w:id="0" w:name="_Hlk219656165"/>
      <w:r>
        <w:rPr>
          <w:rFonts w:ascii="Arial" w:eastAsia="Times New Roman" w:hAnsi="Arial" w:cs="Arial"/>
          <w:b/>
          <w:bCs/>
          <w:color w:val="0D0D0D"/>
          <w:kern w:val="36"/>
          <w:lang w:eastAsia="et-EE"/>
          <w14:ligatures w14:val="none"/>
        </w:rPr>
        <w:t>S</w:t>
      </w:r>
      <w:r w:rsidR="006356C7" w:rsidRPr="0093737B">
        <w:rPr>
          <w:rFonts w:ascii="Arial" w:eastAsia="Times New Roman" w:hAnsi="Arial" w:cs="Arial"/>
          <w:b/>
          <w:bCs/>
          <w:color w:val="0D0D0D"/>
          <w:kern w:val="36"/>
          <w:lang w:eastAsia="et-EE"/>
          <w14:ligatures w14:val="none"/>
        </w:rPr>
        <w:t>otsiaalministri määruse</w:t>
      </w:r>
      <w:r w:rsidR="0043167F">
        <w:rPr>
          <w:rFonts w:ascii="Arial" w:eastAsia="Times New Roman" w:hAnsi="Arial" w:cs="Arial"/>
          <w:b/>
          <w:bCs/>
          <w:color w:val="0D0D0D"/>
          <w:kern w:val="36"/>
          <w:lang w:eastAsia="et-EE"/>
          <w14:ligatures w14:val="none"/>
        </w:rPr>
        <w:t xml:space="preserve"> </w:t>
      </w:r>
      <w:r w:rsidR="006356C7" w:rsidRPr="0093737B">
        <w:rPr>
          <w:rFonts w:ascii="Arial" w:eastAsia="Times New Roman" w:hAnsi="Arial" w:cs="Arial"/>
          <w:b/>
          <w:bCs/>
          <w:color w:val="0D0D0D"/>
          <w:kern w:val="0"/>
          <w:lang w:eastAsia="et-EE"/>
          <w14:ligatures w14:val="none"/>
        </w:rPr>
        <w:t>„</w:t>
      </w:r>
      <w:r w:rsidR="00651725" w:rsidRPr="05B22A7E">
        <w:rPr>
          <w:rFonts w:ascii="Arial" w:eastAsia="Times New Roman" w:hAnsi="Arial" w:cs="Arial"/>
          <w:b/>
          <w:bCs/>
          <w:color w:val="0D0D0D" w:themeColor="text1" w:themeTint="F2"/>
          <w:lang w:eastAsia="et-EE"/>
        </w:rPr>
        <w:t>Üksi elava p</w:t>
      </w:r>
      <w:r w:rsidR="006356C7" w:rsidRPr="0093737B">
        <w:rPr>
          <w:rFonts w:ascii="Arial" w:eastAsia="Times New Roman" w:hAnsi="Arial" w:cs="Arial"/>
          <w:b/>
          <w:bCs/>
          <w:color w:val="0D0D0D"/>
          <w:kern w:val="0"/>
          <w:lang w:eastAsia="et-EE"/>
          <w14:ligatures w14:val="none"/>
        </w:rPr>
        <w:t>ensionäri</w:t>
      </w:r>
      <w:r w:rsidR="00651725" w:rsidRPr="05B22A7E">
        <w:rPr>
          <w:rFonts w:ascii="Arial" w:eastAsia="Times New Roman" w:hAnsi="Arial" w:cs="Arial"/>
          <w:b/>
          <w:bCs/>
          <w:color w:val="0D0D0D" w:themeColor="text1" w:themeTint="F2"/>
          <w:lang w:eastAsia="et-EE"/>
        </w:rPr>
        <w:t xml:space="preserve"> </w:t>
      </w:r>
      <w:r w:rsidR="006356C7" w:rsidRPr="0093737B">
        <w:rPr>
          <w:rFonts w:ascii="Arial" w:eastAsia="Times New Roman" w:hAnsi="Arial" w:cs="Arial"/>
          <w:b/>
          <w:bCs/>
          <w:color w:val="0D0D0D"/>
          <w:kern w:val="0"/>
          <w:lang w:eastAsia="et-EE"/>
          <w14:ligatures w14:val="none"/>
        </w:rPr>
        <w:t>toetuse maksmise määra kehtestamine“ eelnõu seletuskiri</w:t>
      </w:r>
    </w:p>
    <w:p w14:paraId="27528F7C" w14:textId="77777777" w:rsidR="006356C7" w:rsidRPr="00ED2E25" w:rsidRDefault="006356C7" w:rsidP="006356C7">
      <w:pPr>
        <w:spacing w:after="60" w:line="240" w:lineRule="auto"/>
        <w:jc w:val="both"/>
        <w:outlineLvl w:val="1"/>
        <w:rPr>
          <w:rFonts w:ascii="Arial" w:eastAsia="Times New Roman" w:hAnsi="Arial" w:cs="Arial"/>
          <w:color w:val="0D0D0D"/>
          <w:kern w:val="0"/>
          <w:lang w:eastAsia="et-EE"/>
          <w14:ligatures w14:val="none"/>
        </w:rPr>
      </w:pPr>
    </w:p>
    <w:p w14:paraId="25573FDF" w14:textId="2A27FA65" w:rsidR="006356C7" w:rsidRDefault="006356C7" w:rsidP="006356C7">
      <w:pPr>
        <w:spacing w:after="60" w:line="240" w:lineRule="auto"/>
        <w:jc w:val="both"/>
        <w:outlineLvl w:val="1"/>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1. Sissejuhatus</w:t>
      </w:r>
    </w:p>
    <w:p w14:paraId="3D6C3CFB" w14:textId="708687E1" w:rsidR="008D17B9" w:rsidRPr="008D17B9" w:rsidRDefault="008D17B9" w:rsidP="006356C7">
      <w:pPr>
        <w:spacing w:before="100" w:beforeAutospacing="1" w:after="100" w:afterAutospacing="1" w:line="240" w:lineRule="auto"/>
        <w:jc w:val="both"/>
        <w:rPr>
          <w:rFonts w:ascii="Arial" w:eastAsia="Times New Roman" w:hAnsi="Arial" w:cs="Arial"/>
          <w:b/>
          <w:bCs/>
          <w:kern w:val="0"/>
          <w:lang w:eastAsia="et-EE"/>
          <w14:ligatures w14:val="none"/>
        </w:rPr>
      </w:pPr>
      <w:r w:rsidRPr="008D17B9">
        <w:rPr>
          <w:rFonts w:ascii="Arial" w:eastAsia="Times New Roman" w:hAnsi="Arial" w:cs="Arial"/>
          <w:b/>
          <w:bCs/>
          <w:kern w:val="0"/>
          <w:lang w:eastAsia="et-EE"/>
          <w14:ligatures w14:val="none"/>
        </w:rPr>
        <w:t>1.1. Sisukokkuvõte</w:t>
      </w:r>
    </w:p>
    <w:p w14:paraId="1F3A0DDA" w14:textId="2848C859" w:rsidR="006356C7" w:rsidRPr="006F2573" w:rsidRDefault="006356C7" w:rsidP="006356C7">
      <w:pPr>
        <w:spacing w:before="100" w:beforeAutospacing="1" w:after="100" w:afterAutospacing="1" w:line="240" w:lineRule="auto"/>
        <w:jc w:val="both"/>
        <w:rPr>
          <w:rFonts w:ascii="Arial" w:eastAsia="Times New Roman" w:hAnsi="Arial" w:cs="Arial"/>
          <w:kern w:val="0"/>
          <w:lang w:eastAsia="et-EE"/>
          <w14:ligatures w14:val="none"/>
        </w:rPr>
      </w:pPr>
      <w:r w:rsidRPr="006F2573">
        <w:rPr>
          <w:rFonts w:ascii="Arial" w:eastAsia="Times New Roman" w:hAnsi="Arial" w:cs="Arial"/>
          <w:kern w:val="0"/>
          <w:lang w:eastAsia="et-EE"/>
          <w14:ligatures w14:val="none"/>
        </w:rPr>
        <w:t xml:space="preserve">Käesoleva määruse eelnõuga kehtestab sotsiaalminister sotsiaalhoolekande seaduse (edaspidi </w:t>
      </w:r>
      <w:r w:rsidRPr="006F2573">
        <w:rPr>
          <w:rFonts w:ascii="Arial" w:eastAsia="Times New Roman" w:hAnsi="Arial" w:cs="Arial"/>
          <w:i/>
          <w:iCs/>
          <w:kern w:val="0"/>
          <w:lang w:eastAsia="et-EE"/>
          <w14:ligatures w14:val="none"/>
        </w:rPr>
        <w:t>SHS</w:t>
      </w:r>
      <w:r w:rsidRPr="006F2573">
        <w:rPr>
          <w:rFonts w:ascii="Arial" w:eastAsia="Times New Roman" w:hAnsi="Arial" w:cs="Arial"/>
          <w:kern w:val="0"/>
          <w:lang w:eastAsia="et-EE"/>
          <w14:ligatures w14:val="none"/>
        </w:rPr>
        <w:t>) § 139³ lõike 1</w:t>
      </w:r>
      <w:r>
        <w:rPr>
          <w:rFonts w:ascii="Arial" w:eastAsia="Times New Roman" w:hAnsi="Arial" w:cs="Arial"/>
          <w:kern w:val="0"/>
          <w:vertAlign w:val="superscript"/>
          <w:lang w:eastAsia="et-EE"/>
          <w14:ligatures w14:val="none"/>
        </w:rPr>
        <w:t xml:space="preserve">2 </w:t>
      </w:r>
      <w:r w:rsidRPr="006F2573">
        <w:rPr>
          <w:rFonts w:ascii="Arial" w:eastAsia="Times New Roman" w:hAnsi="Arial" w:cs="Arial"/>
          <w:kern w:val="0"/>
          <w:lang w:eastAsia="et-EE"/>
          <w14:ligatures w14:val="none"/>
        </w:rPr>
        <w:t xml:space="preserve"> alusel üksi elava pensionäri toetuse (edaspidi </w:t>
      </w:r>
      <w:r w:rsidRPr="00B45AD7">
        <w:rPr>
          <w:rFonts w:ascii="Arial" w:eastAsia="Times New Roman" w:hAnsi="Arial" w:cs="Arial"/>
          <w:i/>
          <w:iCs/>
          <w:kern w:val="0"/>
          <w:lang w:eastAsia="et-EE"/>
          <w14:ligatures w14:val="none"/>
        </w:rPr>
        <w:t>pensionäritoetus</w:t>
      </w:r>
      <w:r w:rsidRPr="006F2573">
        <w:rPr>
          <w:rFonts w:ascii="Arial" w:eastAsia="Times New Roman" w:hAnsi="Arial" w:cs="Arial"/>
          <w:kern w:val="0"/>
          <w:lang w:eastAsia="et-EE"/>
          <w14:ligatures w14:val="none"/>
        </w:rPr>
        <w:t>) maksmise määra 2026. aastaks.</w:t>
      </w:r>
    </w:p>
    <w:p w14:paraId="01C671B3" w14:textId="2A5CCB41" w:rsidR="00DA056A" w:rsidRPr="006F2573" w:rsidRDefault="006356C7" w:rsidP="006356C7">
      <w:pPr>
        <w:spacing w:before="100" w:beforeAutospacing="1" w:after="100" w:afterAutospacing="1" w:line="240" w:lineRule="auto"/>
        <w:jc w:val="both"/>
        <w:rPr>
          <w:rFonts w:ascii="Arial" w:eastAsia="Times New Roman" w:hAnsi="Arial" w:cs="Arial"/>
          <w:kern w:val="0"/>
          <w:lang w:eastAsia="et-EE"/>
          <w14:ligatures w14:val="none"/>
        </w:rPr>
      </w:pPr>
      <w:r w:rsidRPr="006F2573">
        <w:rPr>
          <w:rFonts w:ascii="Arial" w:eastAsia="Times New Roman" w:hAnsi="Arial" w:cs="Arial"/>
          <w:kern w:val="0"/>
          <w:lang w:eastAsia="et-EE"/>
          <w14:ligatures w14:val="none"/>
        </w:rPr>
        <w:t xml:space="preserve">Pensionäritoetuse maksmise määra kehtestamise pädevus anti valdkonna eest vastutavale ministrile 1. jaanuaril </w:t>
      </w:r>
      <w:r w:rsidR="00192DCC">
        <w:rPr>
          <w:rFonts w:ascii="Arial" w:eastAsia="Times New Roman" w:hAnsi="Arial" w:cs="Arial"/>
          <w:kern w:val="0"/>
          <w:lang w:eastAsia="et-EE"/>
          <w14:ligatures w14:val="none"/>
        </w:rPr>
        <w:t>20</w:t>
      </w:r>
      <w:r w:rsidR="00195273">
        <w:rPr>
          <w:rFonts w:ascii="Arial" w:eastAsia="Times New Roman" w:hAnsi="Arial" w:cs="Arial"/>
          <w:kern w:val="0"/>
          <w:lang w:eastAsia="et-EE"/>
          <w14:ligatures w14:val="none"/>
        </w:rPr>
        <w:t>2</w:t>
      </w:r>
      <w:r w:rsidR="00192DCC">
        <w:rPr>
          <w:rFonts w:ascii="Arial" w:eastAsia="Times New Roman" w:hAnsi="Arial" w:cs="Arial"/>
          <w:kern w:val="0"/>
          <w:lang w:eastAsia="et-EE"/>
          <w14:ligatures w14:val="none"/>
        </w:rPr>
        <w:t>6</w:t>
      </w:r>
      <w:r w:rsidR="0054342E">
        <w:rPr>
          <w:rFonts w:ascii="Arial" w:eastAsia="Times New Roman" w:hAnsi="Arial" w:cs="Arial"/>
          <w:kern w:val="0"/>
          <w:lang w:eastAsia="et-EE"/>
          <w14:ligatures w14:val="none"/>
        </w:rPr>
        <w:t>. a</w:t>
      </w:r>
      <w:r w:rsidR="00192DCC">
        <w:rPr>
          <w:rFonts w:ascii="Arial" w:eastAsia="Times New Roman" w:hAnsi="Arial" w:cs="Arial"/>
          <w:kern w:val="0"/>
          <w:lang w:eastAsia="et-EE"/>
          <w14:ligatures w14:val="none"/>
        </w:rPr>
        <w:t xml:space="preserve"> </w:t>
      </w:r>
      <w:r w:rsidRPr="006F2573">
        <w:rPr>
          <w:rFonts w:ascii="Arial" w:eastAsia="Times New Roman" w:hAnsi="Arial" w:cs="Arial"/>
          <w:kern w:val="0"/>
          <w:lang w:eastAsia="et-EE"/>
          <w14:ligatures w14:val="none"/>
        </w:rPr>
        <w:t>jõustunud seadusemuudatusega. Muudatuse eesmärk on tagada pensionäritoetuse maksmise määra kehtestamine lõplike Statistikaameti andmete alusel ning vältida olukordi, kus riigieelarve seaduses kehtestatud määr vajab hilisemat korrigeerimist, nagu on varasemalt kahel korral juhtunud.</w:t>
      </w:r>
      <w:r w:rsidR="009C4BEB">
        <w:rPr>
          <w:rFonts w:ascii="Arial" w:eastAsia="Times New Roman" w:hAnsi="Arial" w:cs="Arial"/>
          <w:kern w:val="0"/>
          <w:lang w:eastAsia="et-EE"/>
          <w14:ligatures w14:val="none"/>
        </w:rPr>
        <w:t xml:space="preserve"> Eelnõuga ei kaasne </w:t>
      </w:r>
      <w:r w:rsidR="00045640">
        <w:rPr>
          <w:rFonts w:ascii="Arial" w:eastAsia="Times New Roman" w:hAnsi="Arial" w:cs="Arial"/>
          <w:kern w:val="0"/>
          <w:lang w:eastAsia="et-EE"/>
          <w14:ligatures w14:val="none"/>
        </w:rPr>
        <w:t xml:space="preserve">vahetut </w:t>
      </w:r>
      <w:r w:rsidR="009C4BEB">
        <w:rPr>
          <w:rFonts w:ascii="Arial" w:eastAsia="Times New Roman" w:hAnsi="Arial" w:cs="Arial"/>
          <w:kern w:val="0"/>
          <w:lang w:eastAsia="et-EE"/>
          <w14:ligatures w14:val="none"/>
        </w:rPr>
        <w:t>mõju halduskoormusele</w:t>
      </w:r>
      <w:r w:rsidR="00BB0663">
        <w:rPr>
          <w:rFonts w:ascii="Arial" w:eastAsia="Times New Roman" w:hAnsi="Arial" w:cs="Arial"/>
          <w:kern w:val="0"/>
          <w:lang w:eastAsia="et-EE"/>
          <w14:ligatures w14:val="none"/>
        </w:rPr>
        <w:t>, sest</w:t>
      </w:r>
      <w:r w:rsidR="009C4BEB">
        <w:rPr>
          <w:rFonts w:ascii="Arial" w:eastAsia="Times New Roman" w:hAnsi="Arial" w:cs="Arial"/>
          <w:kern w:val="0"/>
          <w:lang w:eastAsia="et-EE"/>
          <w14:ligatures w14:val="none"/>
        </w:rPr>
        <w:t xml:space="preserve"> </w:t>
      </w:r>
      <w:r w:rsidR="00BB0663">
        <w:rPr>
          <w:rFonts w:ascii="Arial" w:eastAsia="Times New Roman" w:hAnsi="Arial" w:cs="Arial"/>
          <w:color w:val="0D0D0D"/>
          <w:kern w:val="0"/>
          <w:lang w:eastAsia="et-EE"/>
          <w14:ligatures w14:val="none"/>
        </w:rPr>
        <w:t>p</w:t>
      </w:r>
      <w:r w:rsidR="00BB0663" w:rsidRPr="0093737B">
        <w:rPr>
          <w:rFonts w:ascii="Arial" w:eastAsia="Times New Roman" w:hAnsi="Arial" w:cs="Arial"/>
          <w:color w:val="0D0D0D"/>
          <w:kern w:val="0"/>
          <w:lang w:eastAsia="et-EE"/>
          <w14:ligatures w14:val="none"/>
        </w:rPr>
        <w:t>ensionäritoetuse määramine toimub olemasolevate andmete alusel ning täiendavaid toiminguid isikutelt ei nõuta.</w:t>
      </w:r>
    </w:p>
    <w:p w14:paraId="25279DEA" w14:textId="77777777" w:rsidR="001C6F08" w:rsidRPr="0093737B" w:rsidRDefault="001C6F08" w:rsidP="001C6F08">
      <w:pPr>
        <w:spacing w:before="240" w:after="60" w:line="240" w:lineRule="auto"/>
        <w:jc w:val="both"/>
        <w:outlineLvl w:val="2"/>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1.2. Eelnõu ettevalmistaja</w:t>
      </w:r>
    </w:p>
    <w:p w14:paraId="7BE1CF94" w14:textId="631DCE56" w:rsidR="001C6F08" w:rsidRDefault="001C6F08" w:rsidP="001C6F08">
      <w:pPr>
        <w:spacing w:beforeAutospacing="1" w:after="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Eelnõu ja seletuskirja on koostanud Sotsiaalministeeriumi hüvitiste ja pensionipoliitika osakonna nõunik </w:t>
      </w:r>
      <w:r w:rsidRPr="00BA7A56">
        <w:rPr>
          <w:rFonts w:ascii="Arial" w:eastAsia="Times New Roman" w:hAnsi="Arial" w:cs="Arial"/>
          <w:color w:val="0D0D0D"/>
          <w:kern w:val="0"/>
          <w:lang w:eastAsia="et-EE"/>
          <w14:ligatures w14:val="none"/>
        </w:rPr>
        <w:t>Liidia Soontak</w:t>
      </w:r>
      <w:r w:rsidRPr="0093737B">
        <w:rPr>
          <w:rFonts w:ascii="Arial" w:eastAsia="Times New Roman" w:hAnsi="Arial" w:cs="Arial"/>
          <w:color w:val="0D0D0D"/>
          <w:kern w:val="0"/>
          <w:lang w:eastAsia="et-EE"/>
          <w14:ligatures w14:val="none"/>
        </w:rPr>
        <w:t> (</w:t>
      </w:r>
      <w:hyperlink r:id="rId7" w:history="1">
        <w:r w:rsidRPr="0093737B">
          <w:rPr>
            <w:rStyle w:val="Hperlink"/>
            <w:rFonts w:ascii="Arial" w:eastAsia="Times New Roman" w:hAnsi="Arial" w:cs="Arial"/>
            <w:kern w:val="0"/>
            <w:lang w:eastAsia="et-EE"/>
            <w14:ligatures w14:val="none"/>
          </w:rPr>
          <w:t>liidia.soontak@sm.ee</w:t>
        </w:r>
      </w:hyperlink>
      <w:r>
        <w:rPr>
          <w:rFonts w:ascii="Arial" w:eastAsia="Times New Roman" w:hAnsi="Arial" w:cs="Arial"/>
          <w:color w:val="0D0D0D"/>
          <w:kern w:val="0"/>
          <w:lang w:eastAsia="et-EE"/>
          <w14:ligatures w14:val="none"/>
        </w:rPr>
        <w:t xml:space="preserve"> </w:t>
      </w:r>
      <w:r w:rsidRPr="0093737B">
        <w:rPr>
          <w:rFonts w:ascii="Arial" w:eastAsia="Times New Roman" w:hAnsi="Arial" w:cs="Arial"/>
          <w:color w:val="0D0D0D"/>
          <w:kern w:val="0"/>
          <w:lang w:eastAsia="et-EE"/>
          <w14:ligatures w14:val="none"/>
        </w:rPr>
        <w:t>ja pensionipoliitika juht</w:t>
      </w:r>
      <w:r>
        <w:rPr>
          <w:rFonts w:ascii="Arial" w:eastAsia="Times New Roman" w:hAnsi="Arial" w:cs="Arial"/>
          <w:color w:val="0D0D0D"/>
          <w:kern w:val="0"/>
          <w:lang w:eastAsia="et-EE"/>
          <w14:ligatures w14:val="none"/>
        </w:rPr>
        <w:t xml:space="preserve"> </w:t>
      </w:r>
      <w:r w:rsidRPr="0093737B">
        <w:rPr>
          <w:rFonts w:ascii="Arial" w:eastAsia="Times New Roman" w:hAnsi="Arial" w:cs="Arial"/>
          <w:color w:val="0D0D0D"/>
          <w:kern w:val="0"/>
          <w:lang w:eastAsia="et-EE"/>
          <w14:ligatures w14:val="none"/>
        </w:rPr>
        <w:t> </w:t>
      </w:r>
      <w:r w:rsidRPr="00BA7A56">
        <w:rPr>
          <w:rFonts w:ascii="Arial" w:eastAsia="Times New Roman" w:hAnsi="Arial" w:cs="Arial"/>
          <w:color w:val="0D0D0D"/>
          <w:kern w:val="0"/>
          <w:lang w:eastAsia="et-EE"/>
          <w14:ligatures w14:val="none"/>
        </w:rPr>
        <w:t>Merle Sumil-Laanemaa</w:t>
      </w:r>
      <w:r w:rsidRPr="0093737B">
        <w:rPr>
          <w:rFonts w:ascii="Arial" w:eastAsia="Times New Roman" w:hAnsi="Arial" w:cs="Arial"/>
          <w:color w:val="0D0D0D"/>
          <w:kern w:val="0"/>
          <w:lang w:eastAsia="et-EE"/>
          <w14:ligatures w14:val="none"/>
        </w:rPr>
        <w:t> (</w:t>
      </w:r>
      <w:hyperlink r:id="rId8" w:history="1">
        <w:r w:rsidRPr="0093737B">
          <w:rPr>
            <w:rStyle w:val="Hperlink"/>
            <w:rFonts w:ascii="Arial" w:eastAsia="Times New Roman" w:hAnsi="Arial" w:cs="Arial"/>
            <w:kern w:val="0"/>
            <w:lang w:eastAsia="et-EE"/>
            <w14:ligatures w14:val="none"/>
          </w:rPr>
          <w:t>merle.sumil-laanemaa@sm.ee</w:t>
        </w:r>
      </w:hyperlink>
      <w:r>
        <w:rPr>
          <w:rFonts w:ascii="Arial" w:eastAsia="Times New Roman" w:hAnsi="Arial" w:cs="Arial"/>
          <w:color w:val="0D0D0D"/>
          <w:kern w:val="0"/>
          <w:lang w:eastAsia="et-EE"/>
          <w14:ligatures w14:val="none"/>
        </w:rPr>
        <w:t>).</w:t>
      </w:r>
    </w:p>
    <w:p w14:paraId="3ACD919B" w14:textId="7A8F3629" w:rsidR="001C6F08" w:rsidRPr="00DE3B24" w:rsidRDefault="001C6F08" w:rsidP="00DE3B24">
      <w:pPr>
        <w:spacing w:beforeAutospacing="1" w:after="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Eelnõu ja seletuskirja juriidilist kvaliteeti kontrollis Sotsiaalministeeriumi õigusnõunik </w:t>
      </w:r>
      <w:r w:rsidRPr="00BA7A56">
        <w:rPr>
          <w:rFonts w:ascii="Arial" w:eastAsia="Times New Roman" w:hAnsi="Arial" w:cs="Arial"/>
          <w:color w:val="0D0D0D"/>
          <w:kern w:val="0"/>
          <w:lang w:eastAsia="et-EE"/>
          <w14:ligatures w14:val="none"/>
        </w:rPr>
        <w:t>Reet Kodu</w:t>
      </w:r>
      <w:r w:rsidRPr="0093737B">
        <w:rPr>
          <w:rFonts w:ascii="Arial" w:eastAsia="Times New Roman" w:hAnsi="Arial" w:cs="Arial"/>
          <w:color w:val="0D0D0D"/>
          <w:kern w:val="0"/>
          <w:lang w:eastAsia="et-EE"/>
          <w14:ligatures w14:val="none"/>
        </w:rPr>
        <w:t> (</w:t>
      </w:r>
      <w:hyperlink r:id="rId9" w:history="1">
        <w:r w:rsidRPr="0093737B">
          <w:rPr>
            <w:rStyle w:val="Hperlink"/>
            <w:rFonts w:ascii="Arial" w:eastAsia="Times New Roman" w:hAnsi="Arial" w:cs="Arial"/>
            <w:kern w:val="0"/>
            <w:lang w:eastAsia="et-EE"/>
            <w14:ligatures w14:val="none"/>
          </w:rPr>
          <w:t>reet.kodu@sm.ee</w:t>
        </w:r>
      </w:hyperlink>
      <w:r>
        <w:rPr>
          <w:rFonts w:ascii="Arial" w:eastAsia="Times New Roman" w:hAnsi="Arial" w:cs="Arial"/>
          <w:color w:val="0D0D0D"/>
          <w:kern w:val="0"/>
          <w:lang w:eastAsia="et-EE"/>
          <w14:ligatures w14:val="none"/>
        </w:rPr>
        <w:t>).</w:t>
      </w:r>
    </w:p>
    <w:p w14:paraId="6113A0A2" w14:textId="77777777" w:rsidR="006356C7" w:rsidRPr="0093737B" w:rsidRDefault="006356C7" w:rsidP="006356C7">
      <w:pPr>
        <w:spacing w:before="240" w:after="60" w:line="240" w:lineRule="auto"/>
        <w:jc w:val="both"/>
        <w:outlineLvl w:val="2"/>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1.3. Märkused</w:t>
      </w:r>
    </w:p>
    <w:p w14:paraId="4906414A" w14:textId="77777777" w:rsidR="006356C7"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Eelnõuga kehtestatakse uus määrus. Eelnõu ei ole seotud teiste menetluses olevate õigusaktidega.</w:t>
      </w:r>
    </w:p>
    <w:p w14:paraId="100396F1" w14:textId="1BFBDD3C" w:rsidR="006356C7"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 xml:space="preserve">Eelnõu rakendamine </w:t>
      </w:r>
      <w:r w:rsidR="005522B9">
        <w:rPr>
          <w:rFonts w:ascii="Arial" w:eastAsia="Times New Roman" w:hAnsi="Arial" w:cs="Arial"/>
          <w:color w:val="0D0D0D"/>
          <w:kern w:val="0"/>
          <w:lang w:eastAsia="et-EE"/>
          <w14:ligatures w14:val="none"/>
        </w:rPr>
        <w:t>ei ole otseselt</w:t>
      </w:r>
      <w:r w:rsidRPr="0093737B">
        <w:rPr>
          <w:rFonts w:ascii="Arial" w:eastAsia="Times New Roman" w:hAnsi="Arial" w:cs="Arial"/>
          <w:color w:val="0D0D0D"/>
          <w:kern w:val="0"/>
          <w:lang w:eastAsia="et-EE"/>
          <w14:ligatures w14:val="none"/>
        </w:rPr>
        <w:t xml:space="preserve"> seotud isikuandmete töötlemisega isikuandmete kaitse </w:t>
      </w:r>
      <w:proofErr w:type="spellStart"/>
      <w:r w:rsidRPr="0093737B">
        <w:rPr>
          <w:rFonts w:ascii="Arial" w:eastAsia="Times New Roman" w:hAnsi="Arial" w:cs="Arial"/>
          <w:color w:val="0D0D0D"/>
          <w:kern w:val="0"/>
          <w:lang w:eastAsia="et-EE"/>
          <w14:ligatures w14:val="none"/>
        </w:rPr>
        <w:t>üldmääruse</w:t>
      </w:r>
      <w:proofErr w:type="spellEnd"/>
      <w:r w:rsidRPr="0093737B">
        <w:rPr>
          <w:rFonts w:ascii="Arial" w:eastAsia="Times New Roman" w:hAnsi="Arial" w:cs="Arial"/>
          <w:color w:val="0D0D0D"/>
          <w:kern w:val="0"/>
          <w:lang w:eastAsia="et-EE"/>
          <w14:ligatures w14:val="none"/>
        </w:rPr>
        <w:t xml:space="preserve"> tähenduses</w:t>
      </w:r>
      <w:r w:rsidR="005522B9">
        <w:rPr>
          <w:rFonts w:ascii="Arial" w:eastAsia="Times New Roman" w:hAnsi="Arial" w:cs="Arial"/>
          <w:color w:val="0D0D0D"/>
          <w:kern w:val="0"/>
          <w:lang w:eastAsia="et-EE"/>
          <w14:ligatures w14:val="none"/>
        </w:rPr>
        <w:t xml:space="preserve">, kuid pensionäritoetuse maksmine </w:t>
      </w:r>
      <w:r w:rsidR="002E2C93">
        <w:rPr>
          <w:rFonts w:ascii="Arial" w:eastAsia="Times New Roman" w:hAnsi="Arial" w:cs="Arial"/>
          <w:color w:val="0D0D0D"/>
          <w:kern w:val="0"/>
          <w:lang w:eastAsia="et-EE"/>
          <w14:ligatures w14:val="none"/>
        </w:rPr>
        <w:t>seda on (vt a</w:t>
      </w:r>
      <w:r w:rsidRPr="0093737B">
        <w:rPr>
          <w:rFonts w:ascii="Arial" w:eastAsia="Times New Roman" w:hAnsi="Arial" w:cs="Arial"/>
          <w:color w:val="0D0D0D"/>
          <w:kern w:val="0"/>
          <w:lang w:eastAsia="et-EE"/>
          <w14:ligatures w14:val="none"/>
        </w:rPr>
        <w:t>ndmekaitseal</w:t>
      </w:r>
      <w:r w:rsidR="002E2C93">
        <w:rPr>
          <w:rFonts w:ascii="Arial" w:eastAsia="Times New Roman" w:hAnsi="Arial" w:cs="Arial"/>
          <w:color w:val="0D0D0D"/>
          <w:kern w:val="0"/>
          <w:lang w:eastAsia="et-EE"/>
          <w14:ligatures w14:val="none"/>
        </w:rPr>
        <w:t>ast</w:t>
      </w:r>
      <w:r w:rsidRPr="0093737B">
        <w:rPr>
          <w:rFonts w:ascii="Arial" w:eastAsia="Times New Roman" w:hAnsi="Arial" w:cs="Arial"/>
          <w:color w:val="0D0D0D"/>
          <w:kern w:val="0"/>
          <w:lang w:eastAsia="et-EE"/>
          <w14:ligatures w14:val="none"/>
        </w:rPr>
        <w:t xml:space="preserve"> mõjuhinnang</w:t>
      </w:r>
      <w:r w:rsidR="002E2C93">
        <w:rPr>
          <w:rFonts w:ascii="Arial" w:eastAsia="Times New Roman" w:hAnsi="Arial" w:cs="Arial"/>
          <w:color w:val="0D0D0D"/>
          <w:kern w:val="0"/>
          <w:lang w:eastAsia="et-EE"/>
          <w14:ligatures w14:val="none"/>
        </w:rPr>
        <w:t>ut</w:t>
      </w:r>
      <w:r w:rsidRPr="0093737B">
        <w:rPr>
          <w:rFonts w:ascii="Arial" w:eastAsia="Times New Roman" w:hAnsi="Arial" w:cs="Arial"/>
          <w:color w:val="0D0D0D"/>
          <w:kern w:val="0"/>
          <w:lang w:eastAsia="et-EE"/>
          <w14:ligatures w14:val="none"/>
        </w:rPr>
        <w:t xml:space="preserve"> on</w:t>
      </w:r>
      <w:r w:rsidR="002E2C93">
        <w:rPr>
          <w:rFonts w:ascii="Arial" w:eastAsia="Times New Roman" w:hAnsi="Arial" w:cs="Arial"/>
          <w:color w:val="0D0D0D"/>
          <w:kern w:val="0"/>
          <w:lang w:eastAsia="et-EE"/>
          <w14:ligatures w14:val="none"/>
        </w:rPr>
        <w:t xml:space="preserve"> </w:t>
      </w:r>
      <w:r w:rsidRPr="0093737B">
        <w:rPr>
          <w:rFonts w:ascii="Arial" w:eastAsia="Times New Roman" w:hAnsi="Arial" w:cs="Arial"/>
          <w:color w:val="0D0D0D"/>
          <w:kern w:val="0"/>
          <w:lang w:eastAsia="et-EE"/>
          <w14:ligatures w14:val="none"/>
        </w:rPr>
        <w:t>seletuskirja punktis 4.</w:t>
      </w:r>
      <w:r w:rsidR="00F6350E">
        <w:rPr>
          <w:rFonts w:ascii="Arial" w:eastAsia="Times New Roman" w:hAnsi="Arial" w:cs="Arial"/>
          <w:color w:val="0D0D0D"/>
          <w:kern w:val="0"/>
          <w:lang w:eastAsia="et-EE"/>
          <w14:ligatures w14:val="none"/>
        </w:rPr>
        <w:t>5</w:t>
      </w:r>
      <w:r w:rsidR="002E2C93">
        <w:rPr>
          <w:rFonts w:ascii="Arial" w:eastAsia="Times New Roman" w:hAnsi="Arial" w:cs="Arial"/>
          <w:color w:val="0D0D0D"/>
          <w:kern w:val="0"/>
          <w:lang w:eastAsia="et-EE"/>
          <w14:ligatures w14:val="none"/>
        </w:rPr>
        <w:t>)</w:t>
      </w:r>
      <w:r w:rsidR="00F6350E">
        <w:rPr>
          <w:rFonts w:ascii="Arial" w:eastAsia="Times New Roman" w:hAnsi="Arial" w:cs="Arial"/>
          <w:color w:val="0D0D0D"/>
          <w:kern w:val="0"/>
          <w:lang w:eastAsia="et-EE"/>
          <w14:ligatures w14:val="none"/>
        </w:rPr>
        <w:t>.</w:t>
      </w:r>
    </w:p>
    <w:p w14:paraId="5E1C48AE" w14:textId="77777777" w:rsidR="006356C7" w:rsidRPr="0093737B" w:rsidRDefault="006356C7" w:rsidP="006356C7">
      <w:pPr>
        <w:spacing w:after="60" w:line="240" w:lineRule="auto"/>
        <w:jc w:val="both"/>
        <w:outlineLvl w:val="1"/>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2. Eelnõu sisu ja võrdlev analüüs</w:t>
      </w:r>
    </w:p>
    <w:p w14:paraId="7E1D1126" w14:textId="49783CE9"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Määrus kehtestatakse SHS § 139³ lõike 1</w:t>
      </w:r>
      <w:r>
        <w:rPr>
          <w:rFonts w:ascii="Arial" w:eastAsia="Times New Roman" w:hAnsi="Arial" w:cs="Arial"/>
          <w:color w:val="0D0D0D"/>
          <w:kern w:val="0"/>
          <w:vertAlign w:val="superscript"/>
          <w:lang w:eastAsia="et-EE"/>
          <w14:ligatures w14:val="none"/>
        </w:rPr>
        <w:t xml:space="preserve">2 </w:t>
      </w:r>
      <w:r w:rsidRPr="0093737B">
        <w:rPr>
          <w:rFonts w:ascii="Arial" w:eastAsia="Times New Roman" w:hAnsi="Arial" w:cs="Arial"/>
          <w:color w:val="0D0D0D"/>
          <w:kern w:val="0"/>
          <w:lang w:eastAsia="et-EE"/>
          <w14:ligatures w14:val="none"/>
        </w:rPr>
        <w:t xml:space="preserve"> alusel. </w:t>
      </w:r>
    </w:p>
    <w:p w14:paraId="3C27EC1F" w14:textId="4B69E987"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B45AD7">
        <w:rPr>
          <w:rFonts w:ascii="Arial" w:eastAsia="Times New Roman" w:hAnsi="Arial" w:cs="Arial"/>
          <w:color w:val="0D0D0D"/>
          <w:kern w:val="0"/>
          <w:lang w:eastAsia="et-EE"/>
          <w14:ligatures w14:val="none"/>
        </w:rPr>
        <w:t>Eelnõ</w:t>
      </w:r>
      <w:r w:rsidR="004A1BA2">
        <w:rPr>
          <w:rFonts w:ascii="Arial" w:eastAsia="Times New Roman" w:hAnsi="Arial" w:cs="Arial"/>
          <w:color w:val="0D0D0D"/>
          <w:kern w:val="0"/>
          <w:lang w:eastAsia="et-EE"/>
          <w14:ligatures w14:val="none"/>
        </w:rPr>
        <w:t xml:space="preserve">u </w:t>
      </w:r>
      <w:r w:rsidRPr="0093737B">
        <w:rPr>
          <w:rFonts w:ascii="Arial" w:eastAsia="Times New Roman" w:hAnsi="Arial" w:cs="Arial"/>
          <w:color w:val="0D0D0D"/>
          <w:kern w:val="0"/>
          <w:lang w:eastAsia="et-EE"/>
          <w14:ligatures w14:val="none"/>
        </w:rPr>
        <w:t>sätestab pensionäritoetuse maksmise määra 2026. aastaks. Pensionäritoetuse maksmise määra arvutamise valem on kehtestatud SHS § 139³ lõikes 1</w:t>
      </w:r>
      <w:r w:rsidR="003F1B59">
        <w:rPr>
          <w:rFonts w:ascii="Arial" w:eastAsia="Times New Roman" w:hAnsi="Arial" w:cs="Arial"/>
          <w:color w:val="0D0D0D"/>
          <w:kern w:val="0"/>
          <w:vertAlign w:val="superscript"/>
          <w:lang w:eastAsia="et-EE"/>
          <w14:ligatures w14:val="none"/>
        </w:rPr>
        <w:t>1</w:t>
      </w:r>
      <w:r w:rsidR="003F1B59">
        <w:rPr>
          <w:rFonts w:ascii="Arial" w:eastAsia="Times New Roman" w:hAnsi="Arial" w:cs="Arial"/>
          <w:color w:val="0D0D0D"/>
          <w:kern w:val="0"/>
          <w:lang w:eastAsia="et-EE"/>
          <w14:ligatures w14:val="none"/>
        </w:rPr>
        <w:t>,</w:t>
      </w:r>
      <w:r w:rsidRPr="0093737B">
        <w:rPr>
          <w:rFonts w:ascii="Arial" w:eastAsia="Times New Roman" w:hAnsi="Arial" w:cs="Arial"/>
          <w:color w:val="0D0D0D"/>
          <w:kern w:val="0"/>
          <w:lang w:eastAsia="et-EE"/>
          <w14:ligatures w14:val="none"/>
        </w:rPr>
        <w:t xml:space="preserve"> mille kohaselt võetakse maksmise määra arvutamisel aluseks täisarvuni ümardatud keskmise vanaduspensioni 1,2-kordne suurus, lähtudes eelarveaastale eelnenud aasta teise kvartali kohta avaldatud Statistikaameti andmetest.</w:t>
      </w:r>
    </w:p>
    <w:p w14:paraId="629A2AEA" w14:textId="77777777"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Statistikaameti andmetel oli 2025. aasta teise kvartali keskmine vanaduspension 826,8 eurot. Selle 1,2-kordne suurus on 992,16 eurot, mis ümardatuna täisarvuni on 992 eurot. Seega kehtestatakse pensionäritoetuse maksmise määr 2026. aastaks 992 eurot.</w:t>
      </w:r>
    </w:p>
    <w:p w14:paraId="4F6D420D" w14:textId="52B54F27"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 xml:space="preserve">Pensionäritoetust makstakse üksi elavatele </w:t>
      </w:r>
      <w:r w:rsidR="003F1B59">
        <w:rPr>
          <w:rFonts w:ascii="Arial" w:eastAsia="Times New Roman" w:hAnsi="Arial" w:cs="Arial"/>
          <w:color w:val="0D0D0D"/>
          <w:kern w:val="0"/>
          <w:lang w:eastAsia="et-EE"/>
          <w14:ligatures w14:val="none"/>
        </w:rPr>
        <w:t xml:space="preserve">vanaduspensionieas olevatele </w:t>
      </w:r>
      <w:r w:rsidRPr="0093737B">
        <w:rPr>
          <w:rFonts w:ascii="Arial" w:eastAsia="Times New Roman" w:hAnsi="Arial" w:cs="Arial"/>
          <w:color w:val="0D0D0D"/>
          <w:kern w:val="0"/>
          <w:lang w:eastAsia="et-EE"/>
          <w14:ligatures w14:val="none"/>
        </w:rPr>
        <w:t xml:space="preserve">pensionäridele, kelle pensioni netosumma jääb perioodil 1. aprillist kuni 30. septembrini alla kehtestatud </w:t>
      </w:r>
      <w:r w:rsidRPr="0093737B">
        <w:rPr>
          <w:rFonts w:ascii="Arial" w:eastAsia="Times New Roman" w:hAnsi="Arial" w:cs="Arial"/>
          <w:color w:val="0D0D0D"/>
          <w:kern w:val="0"/>
          <w:lang w:eastAsia="et-EE"/>
          <w14:ligatures w14:val="none"/>
        </w:rPr>
        <w:lastRenderedPageBreak/>
        <w:t>maksmise määra</w:t>
      </w:r>
      <w:r>
        <w:rPr>
          <w:rFonts w:ascii="Arial" w:eastAsia="Times New Roman" w:hAnsi="Arial" w:cs="Arial"/>
          <w:color w:val="0D0D0D"/>
          <w:kern w:val="0"/>
          <w:lang w:eastAsia="et-EE"/>
          <w14:ligatures w14:val="none"/>
        </w:rPr>
        <w:t xml:space="preserve"> </w:t>
      </w:r>
      <w:r w:rsidR="00C005AE">
        <w:rPr>
          <w:rFonts w:ascii="Arial" w:eastAsia="Times New Roman" w:hAnsi="Arial" w:cs="Arial"/>
          <w:color w:val="0D0D0D"/>
          <w:kern w:val="0"/>
          <w:lang w:eastAsia="et-EE"/>
          <w14:ligatures w14:val="none"/>
        </w:rPr>
        <w:t>j</w:t>
      </w:r>
      <w:r>
        <w:rPr>
          <w:rFonts w:ascii="Arial" w:eastAsia="Times New Roman" w:hAnsi="Arial" w:cs="Arial"/>
          <w:color w:val="0D0D0D"/>
          <w:kern w:val="0"/>
          <w:lang w:eastAsia="et-EE"/>
          <w14:ligatures w14:val="none"/>
        </w:rPr>
        <w:t xml:space="preserve">a kes vastavad muudele toetuse saamise tingimustele. </w:t>
      </w:r>
      <w:r w:rsidR="003643A3">
        <w:rPr>
          <w:rFonts w:ascii="Arial" w:eastAsia="Times New Roman" w:hAnsi="Arial" w:cs="Arial"/>
          <w:color w:val="0D0D0D"/>
          <w:kern w:val="0"/>
          <w:lang w:eastAsia="et-EE"/>
          <w14:ligatures w14:val="none"/>
        </w:rPr>
        <w:t>2026. aasta</w:t>
      </w:r>
      <w:r w:rsidR="00C005AE">
        <w:rPr>
          <w:rFonts w:ascii="Arial" w:eastAsia="Times New Roman" w:hAnsi="Arial" w:cs="Arial"/>
          <w:color w:val="0D0D0D"/>
          <w:kern w:val="0"/>
          <w:lang w:eastAsia="et-EE"/>
          <w14:ligatures w14:val="none"/>
        </w:rPr>
        <w:t xml:space="preserve"> </w:t>
      </w:r>
      <w:r w:rsidR="003F1B59">
        <w:rPr>
          <w:rFonts w:ascii="Arial" w:eastAsia="Times New Roman" w:hAnsi="Arial" w:cs="Arial"/>
          <w:color w:val="0D0D0D"/>
          <w:kern w:val="0"/>
          <w:lang w:eastAsia="et-EE"/>
          <w14:ligatures w14:val="none"/>
        </w:rPr>
        <w:t xml:space="preserve">riigieelarve seaduse </w:t>
      </w:r>
      <w:r w:rsidR="00100A01" w:rsidRPr="00100A01">
        <w:rPr>
          <w:rFonts w:ascii="Arial" w:eastAsia="Times New Roman" w:hAnsi="Arial" w:cs="Arial"/>
          <w:color w:val="0D0D0D"/>
          <w:kern w:val="0"/>
          <w:lang w:eastAsia="et-EE"/>
          <w14:ligatures w14:val="none"/>
        </w:rPr>
        <w:t>§ 2 lg 5 p</w:t>
      </w:r>
      <w:r w:rsidR="00AF2427">
        <w:rPr>
          <w:rFonts w:ascii="Arial" w:eastAsia="Times New Roman" w:hAnsi="Arial" w:cs="Arial"/>
          <w:color w:val="0D0D0D"/>
          <w:kern w:val="0"/>
          <w:lang w:eastAsia="et-EE"/>
          <w14:ligatures w14:val="none"/>
        </w:rPr>
        <w:t>unkti</w:t>
      </w:r>
      <w:r w:rsidR="00100A01" w:rsidRPr="00100A01">
        <w:rPr>
          <w:rFonts w:ascii="Arial" w:eastAsia="Times New Roman" w:hAnsi="Arial" w:cs="Arial"/>
          <w:color w:val="0D0D0D"/>
          <w:kern w:val="0"/>
          <w:lang w:eastAsia="et-EE"/>
          <w14:ligatures w14:val="none"/>
        </w:rPr>
        <w:t> 6</w:t>
      </w:r>
      <w:r w:rsidR="00AF2427">
        <w:rPr>
          <w:rFonts w:ascii="Arial" w:eastAsia="Times New Roman" w:hAnsi="Arial" w:cs="Arial"/>
          <w:color w:val="0D0D0D"/>
          <w:kern w:val="0"/>
          <w:lang w:eastAsia="et-EE"/>
          <w14:ligatures w14:val="none"/>
        </w:rPr>
        <w:t xml:space="preserve"> </w:t>
      </w:r>
      <w:r w:rsidR="00A64F9C">
        <w:rPr>
          <w:rFonts w:ascii="Arial" w:eastAsia="Times New Roman" w:hAnsi="Arial" w:cs="Arial"/>
          <w:color w:val="0D0D0D"/>
          <w:kern w:val="0"/>
          <w:lang w:eastAsia="et-EE"/>
          <w14:ligatures w14:val="none"/>
        </w:rPr>
        <w:t>kohaselt</w:t>
      </w:r>
      <w:r w:rsidR="00C005AE">
        <w:rPr>
          <w:rFonts w:ascii="Arial" w:eastAsia="Times New Roman" w:hAnsi="Arial" w:cs="Arial"/>
          <w:color w:val="0D0D0D"/>
          <w:kern w:val="0"/>
          <w:lang w:eastAsia="et-EE"/>
          <w14:ligatures w14:val="none"/>
        </w:rPr>
        <w:t xml:space="preserve"> on pensionäritoetuse suurus </w:t>
      </w:r>
      <w:r w:rsidR="005D3532">
        <w:rPr>
          <w:rFonts w:ascii="Arial" w:eastAsia="Times New Roman" w:hAnsi="Arial" w:cs="Arial"/>
          <w:color w:val="0D0D0D"/>
          <w:kern w:val="0"/>
          <w:lang w:eastAsia="et-EE"/>
          <w14:ligatures w14:val="none"/>
        </w:rPr>
        <w:t>200 eurot.</w:t>
      </w:r>
    </w:p>
    <w:p w14:paraId="6767074F" w14:textId="77777777" w:rsidR="006356C7" w:rsidRPr="0093737B" w:rsidRDefault="006356C7" w:rsidP="006356C7">
      <w:pPr>
        <w:spacing w:after="60" w:line="240" w:lineRule="auto"/>
        <w:jc w:val="both"/>
        <w:outlineLvl w:val="1"/>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3. Eelnõu vastavus Euroopa Liidu õigusele</w:t>
      </w:r>
    </w:p>
    <w:p w14:paraId="76904D38" w14:textId="77777777"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Eelnõu ei ole seotud Euroopa Liidu õigusega.</w:t>
      </w:r>
    </w:p>
    <w:p w14:paraId="18EF5049" w14:textId="77777777" w:rsidR="006356C7" w:rsidRPr="0093737B" w:rsidRDefault="006356C7" w:rsidP="006356C7">
      <w:pPr>
        <w:spacing w:after="60" w:line="240" w:lineRule="auto"/>
        <w:jc w:val="both"/>
        <w:outlineLvl w:val="1"/>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4. Määruse mõjud</w:t>
      </w:r>
    </w:p>
    <w:p w14:paraId="2FE7CC93" w14:textId="77777777" w:rsidR="006356C7" w:rsidRPr="0093737B" w:rsidRDefault="006356C7" w:rsidP="006356C7">
      <w:pPr>
        <w:spacing w:before="240" w:after="60" w:line="240" w:lineRule="auto"/>
        <w:jc w:val="both"/>
        <w:outlineLvl w:val="2"/>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4.1. Mõju sihtrühmale</w:t>
      </w:r>
    </w:p>
    <w:p w14:paraId="6A9FE4E3" w14:textId="56913AEE"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 xml:space="preserve">Määruse eelnõuga kehtestatav pensionäritoetuse maksmise määr </w:t>
      </w:r>
      <w:r w:rsidR="00EF0F02">
        <w:rPr>
          <w:rFonts w:ascii="Arial" w:eastAsia="Times New Roman" w:hAnsi="Arial" w:cs="Arial"/>
          <w:color w:val="0D0D0D"/>
          <w:kern w:val="0"/>
          <w:lang w:eastAsia="et-EE"/>
          <w14:ligatures w14:val="none"/>
        </w:rPr>
        <w:t xml:space="preserve">sätestab </w:t>
      </w:r>
      <w:r w:rsidRPr="0093737B">
        <w:rPr>
          <w:rFonts w:ascii="Arial" w:eastAsia="Times New Roman" w:hAnsi="Arial" w:cs="Arial"/>
          <w:color w:val="0D0D0D"/>
          <w:kern w:val="0"/>
          <w:lang w:eastAsia="et-EE"/>
          <w14:ligatures w14:val="none"/>
        </w:rPr>
        <w:t>piiri, millest väiksema pensioni netosumma korral on üksi elaval pensionäril õigus pensionäritoetusele. Määruse kehtestamine ei muuda toetuse saamise tingimusi ega laienda ega kitsenda toetuse saajate ringi võrreldes kehtiva õigusega, vaid tagab seaduses sätestatud arvutusloogika rakendamise</w:t>
      </w:r>
      <w:r w:rsidR="00757047">
        <w:rPr>
          <w:rFonts w:ascii="Arial" w:eastAsia="Times New Roman" w:hAnsi="Arial" w:cs="Arial"/>
          <w:color w:val="0D0D0D"/>
          <w:kern w:val="0"/>
          <w:lang w:eastAsia="et-EE"/>
          <w14:ligatures w14:val="none"/>
        </w:rPr>
        <w:t xml:space="preserve"> ja pensionäritoetuse maksmise määra kehtestamise.</w:t>
      </w:r>
      <w:r w:rsidR="005311E1">
        <w:rPr>
          <w:rFonts w:ascii="Arial" w:eastAsia="Times New Roman" w:hAnsi="Arial" w:cs="Arial"/>
          <w:color w:val="0D0D0D"/>
          <w:kern w:val="0"/>
          <w:lang w:eastAsia="et-EE"/>
          <w14:ligatures w14:val="none"/>
        </w:rPr>
        <w:t xml:space="preserve"> Varem kehtestati </w:t>
      </w:r>
      <w:r w:rsidR="00D4071D">
        <w:rPr>
          <w:rFonts w:ascii="Arial" w:eastAsia="Times New Roman" w:hAnsi="Arial" w:cs="Arial"/>
          <w:color w:val="0D0D0D"/>
          <w:kern w:val="0"/>
          <w:lang w:eastAsia="et-EE"/>
          <w14:ligatures w14:val="none"/>
        </w:rPr>
        <w:t xml:space="preserve">sama SHS-s sätestatud valemi alusel arvutatud pensionäritoetuse maksmise määr iga-aastase riigieelarve seadusega. </w:t>
      </w:r>
    </w:p>
    <w:p w14:paraId="131CCF3B" w14:textId="038B4F21"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Muudatus suurendab sihtrühma õigusselgust ja kindlustunnet, kuna pensionäritoetuse maksmise määr põhineb alati ajakohastel ja lõplikel statistilistel andmetel ega sõltu riigieelarve menetluse käigus</w:t>
      </w:r>
      <w:r>
        <w:rPr>
          <w:rFonts w:ascii="Arial" w:eastAsia="Times New Roman" w:hAnsi="Arial" w:cs="Arial"/>
          <w:color w:val="0D0D0D"/>
          <w:kern w:val="0"/>
          <w:lang w:eastAsia="et-EE"/>
          <w14:ligatures w14:val="none"/>
        </w:rPr>
        <w:t xml:space="preserve"> või pärast riigieelarve vastuvõtmist </w:t>
      </w:r>
      <w:r w:rsidR="00E23E4C">
        <w:rPr>
          <w:rFonts w:ascii="Arial" w:eastAsia="Times New Roman" w:hAnsi="Arial" w:cs="Arial"/>
          <w:color w:val="0D0D0D"/>
          <w:kern w:val="0"/>
          <w:lang w:eastAsia="et-EE"/>
          <w14:ligatures w14:val="none"/>
        </w:rPr>
        <w:t xml:space="preserve">sisse viidavatest muudatustest. Muudatusi on </w:t>
      </w:r>
      <w:r w:rsidR="005A33EC">
        <w:rPr>
          <w:rFonts w:ascii="Arial" w:eastAsia="Times New Roman" w:hAnsi="Arial" w:cs="Arial"/>
          <w:color w:val="0D0D0D"/>
          <w:kern w:val="0"/>
          <w:lang w:eastAsia="et-EE"/>
          <w14:ligatures w14:val="none"/>
        </w:rPr>
        <w:t xml:space="preserve">juba kehtestatud </w:t>
      </w:r>
      <w:r w:rsidR="00D46EC9">
        <w:rPr>
          <w:rFonts w:ascii="Arial" w:eastAsia="Times New Roman" w:hAnsi="Arial" w:cs="Arial"/>
          <w:color w:val="0D0D0D"/>
          <w:kern w:val="0"/>
          <w:lang w:eastAsia="et-EE"/>
          <w14:ligatures w14:val="none"/>
        </w:rPr>
        <w:t xml:space="preserve">määras </w:t>
      </w:r>
      <w:r w:rsidR="00E23E4C">
        <w:rPr>
          <w:rFonts w:ascii="Arial" w:eastAsia="Times New Roman" w:hAnsi="Arial" w:cs="Arial"/>
          <w:color w:val="0D0D0D"/>
          <w:kern w:val="0"/>
          <w:lang w:eastAsia="et-EE"/>
          <w14:ligatures w14:val="none"/>
        </w:rPr>
        <w:t>varem tehtud</w:t>
      </w:r>
      <w:r>
        <w:rPr>
          <w:rFonts w:ascii="Arial" w:eastAsia="Times New Roman" w:hAnsi="Arial" w:cs="Arial"/>
          <w:color w:val="0D0D0D"/>
          <w:kern w:val="0"/>
          <w:lang w:eastAsia="et-EE"/>
          <w14:ligatures w14:val="none"/>
        </w:rPr>
        <w:t>, kui II kvartali keskmise vanaduspensioni suurust on parandatud.</w:t>
      </w:r>
    </w:p>
    <w:p w14:paraId="5346BA16" w14:textId="77777777" w:rsidR="006356C7" w:rsidRPr="0093737B" w:rsidRDefault="006356C7" w:rsidP="006356C7">
      <w:pPr>
        <w:spacing w:before="240" w:after="60" w:line="240" w:lineRule="auto"/>
        <w:jc w:val="both"/>
        <w:outlineLvl w:val="2"/>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4.2. Sotsiaalne mõju</w:t>
      </w:r>
    </w:p>
    <w:p w14:paraId="5B5DCBE9" w14:textId="09D69208"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 xml:space="preserve">Määruse eelnõul on positiivne sotsiaalne mõju üksi elavatele pensionäridele. Pensionäritoetuse maksmise määr kehtestatakse pärast II kvartali keskmise vanaduspensioni suuruse lõplikku selgumist. </w:t>
      </w:r>
      <w:r w:rsidR="00E42838">
        <w:rPr>
          <w:rFonts w:ascii="Arial" w:eastAsia="Times New Roman" w:hAnsi="Arial" w:cs="Arial"/>
          <w:color w:val="0D0D0D"/>
          <w:kern w:val="0"/>
          <w:lang w:eastAsia="et-EE"/>
          <w14:ligatures w14:val="none"/>
        </w:rPr>
        <w:t xml:space="preserve">Seetõttu </w:t>
      </w:r>
      <w:r w:rsidR="00917F0E">
        <w:rPr>
          <w:rFonts w:ascii="Arial" w:eastAsia="Times New Roman" w:hAnsi="Arial" w:cs="Arial"/>
          <w:color w:val="0D0D0D"/>
          <w:kern w:val="0"/>
          <w:lang w:eastAsia="et-EE"/>
          <w14:ligatures w14:val="none"/>
        </w:rPr>
        <w:t xml:space="preserve">pensionäritoetuse maksmise määra enam ei muudeta. </w:t>
      </w:r>
      <w:r w:rsidRPr="0093737B">
        <w:rPr>
          <w:rFonts w:ascii="Arial" w:eastAsia="Times New Roman" w:hAnsi="Arial" w:cs="Arial"/>
          <w:color w:val="0D0D0D"/>
          <w:kern w:val="0"/>
          <w:lang w:eastAsia="et-EE"/>
          <w14:ligatures w14:val="none"/>
        </w:rPr>
        <w:t>Muudatus ei too kaasa sihtrühmale halduskoormuse suurenemist ega kohanemisraskusi.</w:t>
      </w:r>
    </w:p>
    <w:p w14:paraId="38649564" w14:textId="77777777" w:rsidR="006356C7" w:rsidRPr="0093737B" w:rsidRDefault="006356C7" w:rsidP="006356C7">
      <w:pPr>
        <w:spacing w:before="240" w:after="60" w:line="240" w:lineRule="auto"/>
        <w:jc w:val="both"/>
        <w:outlineLvl w:val="2"/>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4.3. Mõju riigiasutustele</w:t>
      </w:r>
    </w:p>
    <w:p w14:paraId="05C3FED0" w14:textId="77777777"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Määrusest mõjutatud riigiasutus on Sotsiaalkindlustusamet. Muudatus lihtsustab asutuse töökorraldust, kuna toetuste maksmisel saab lähtuda ministri määrusest, mis on kooskõlas kõige ajakohasemate statistiliste andmetega. Infosüsteemide arendusvajadust ega täiendavat andmevahetust muudatus kaasa ei too.</w:t>
      </w:r>
    </w:p>
    <w:p w14:paraId="4B13311A" w14:textId="2608E4BE" w:rsidR="006356C7" w:rsidRPr="0093737B" w:rsidRDefault="006356C7" w:rsidP="006356C7">
      <w:pPr>
        <w:spacing w:before="240" w:after="60" w:line="240" w:lineRule="auto"/>
        <w:jc w:val="both"/>
        <w:outlineLvl w:val="2"/>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 xml:space="preserve">4.4. Mõju riigieelarvele </w:t>
      </w:r>
    </w:p>
    <w:p w14:paraId="3A4F8D7C" w14:textId="5C072BF3" w:rsidR="006356C7" w:rsidRPr="0093737B" w:rsidRDefault="006356C7" w:rsidP="10C412AD">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Määruse eelnõu rakendamisega kaasnev kulu on kavandatud 2026. aasta riigieelarves SHS § 139³ lõike 9 kohaselt</w:t>
      </w:r>
      <w:r w:rsidR="00A42EB1" w:rsidRPr="10C412AD">
        <w:rPr>
          <w:rFonts w:ascii="Arial" w:eastAsia="Times New Roman" w:hAnsi="Arial" w:cs="Arial"/>
          <w:color w:val="0D0D0D" w:themeColor="text1" w:themeTint="F2"/>
          <w:lang w:eastAsia="et-EE"/>
        </w:rPr>
        <w:t xml:space="preserve"> </w:t>
      </w:r>
      <w:r w:rsidR="00466CAB" w:rsidRPr="10C412AD">
        <w:rPr>
          <w:rFonts w:ascii="Arial" w:eastAsia="Times New Roman" w:hAnsi="Arial" w:cs="Arial"/>
          <w:color w:val="0D0D0D" w:themeColor="text1" w:themeTint="F2"/>
          <w:lang w:eastAsia="et-EE"/>
        </w:rPr>
        <w:t>ehk Sotsiaalministeeriumi eelarve kaudu</w:t>
      </w:r>
      <w:r w:rsidRPr="0093737B">
        <w:rPr>
          <w:rFonts w:ascii="Arial" w:eastAsia="Times New Roman" w:hAnsi="Arial" w:cs="Arial"/>
          <w:color w:val="0D0D0D"/>
          <w:kern w:val="0"/>
          <w:lang w:eastAsia="et-EE"/>
          <w14:ligatures w14:val="none"/>
        </w:rPr>
        <w:t>.</w:t>
      </w:r>
      <w:r w:rsidR="00466CAB" w:rsidRPr="10C412AD">
        <w:rPr>
          <w:rFonts w:ascii="Arial" w:eastAsia="Times New Roman" w:hAnsi="Arial" w:cs="Arial"/>
          <w:color w:val="0D0D0D" w:themeColor="text1" w:themeTint="F2"/>
          <w:lang w:eastAsia="et-EE"/>
        </w:rPr>
        <w:t xml:space="preserve"> 2026. aastaks on riigieelarve seaduse kohaselt pensionäritoetuse maksmiseks ette nähtud </w:t>
      </w:r>
      <w:r w:rsidR="00BD5E71" w:rsidRPr="10C412AD">
        <w:rPr>
          <w:rFonts w:ascii="Arial" w:eastAsia="Times New Roman" w:hAnsi="Arial" w:cs="Arial"/>
          <w:color w:val="0D0D0D" w:themeColor="text1" w:themeTint="F2"/>
          <w:lang w:eastAsia="et-EE"/>
        </w:rPr>
        <w:t>16,7 miljonit eurot.</w:t>
      </w:r>
      <w:r w:rsidRPr="0093737B">
        <w:rPr>
          <w:rFonts w:ascii="Arial" w:eastAsia="Times New Roman" w:hAnsi="Arial" w:cs="Arial"/>
          <w:color w:val="0D0D0D"/>
          <w:kern w:val="0"/>
          <w:lang w:eastAsia="et-EE"/>
          <w14:ligatures w14:val="none"/>
        </w:rPr>
        <w:t xml:space="preserve"> Eelnõu ei too kaasa täiendavaid kulusid võrreldes riigieelarves kavandatuga ega mõjuta riigieelarve tasakaalu.</w:t>
      </w:r>
    </w:p>
    <w:p w14:paraId="54B93571" w14:textId="77777777" w:rsidR="006356C7" w:rsidRPr="0093737B" w:rsidRDefault="006356C7" w:rsidP="006356C7">
      <w:pPr>
        <w:spacing w:before="240" w:after="60" w:line="240" w:lineRule="auto"/>
        <w:jc w:val="both"/>
        <w:outlineLvl w:val="2"/>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4.5. Andmekaitsealane mõjuhinnang</w:t>
      </w:r>
    </w:p>
    <w:p w14:paraId="7A5C8258" w14:textId="27133C92" w:rsidR="7B2BAF8C" w:rsidRPr="008B702B" w:rsidRDefault="006356C7" w:rsidP="008B702B">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Pensioni suuruse andmed on töödeldavad sotsiaalkaitse infosüsteemis. Isikuandmete töötlemine toimub kehtivate õigusaktide alusel ning rakendatud on asjakohased turvameetmed. Käesoleva määrusega ei muudeta isikuandmete töötlemise ulatust ega korda ega kehtestata uusi isikuandmete kogumise või töötlemise kohustusi.</w:t>
      </w:r>
    </w:p>
    <w:p w14:paraId="2C64AB33" w14:textId="6A0ECFDB" w:rsidR="006356C7" w:rsidRPr="0093737B" w:rsidRDefault="006356C7" w:rsidP="006356C7">
      <w:pPr>
        <w:spacing w:after="60" w:line="240" w:lineRule="auto"/>
        <w:jc w:val="both"/>
        <w:outlineLvl w:val="1"/>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lastRenderedPageBreak/>
        <w:t xml:space="preserve">5. Määruse rakendamisega seotud tegevused, </w:t>
      </w:r>
      <w:r w:rsidR="00936578">
        <w:rPr>
          <w:rFonts w:ascii="Arial" w:eastAsia="Times New Roman" w:hAnsi="Arial" w:cs="Arial"/>
          <w:b/>
          <w:bCs/>
          <w:color w:val="0D0D0D"/>
          <w:kern w:val="0"/>
          <w:lang w:eastAsia="et-EE"/>
          <w14:ligatures w14:val="none"/>
        </w:rPr>
        <w:t xml:space="preserve">vajalikud </w:t>
      </w:r>
      <w:r w:rsidRPr="0093737B">
        <w:rPr>
          <w:rFonts w:ascii="Arial" w:eastAsia="Times New Roman" w:hAnsi="Arial" w:cs="Arial"/>
          <w:b/>
          <w:bCs/>
          <w:color w:val="0D0D0D"/>
          <w:kern w:val="0"/>
          <w:lang w:eastAsia="et-EE"/>
          <w14:ligatures w14:val="none"/>
        </w:rPr>
        <w:t xml:space="preserve">kulud ja </w:t>
      </w:r>
      <w:r w:rsidR="00936578">
        <w:rPr>
          <w:rFonts w:ascii="Arial" w:eastAsia="Times New Roman" w:hAnsi="Arial" w:cs="Arial"/>
          <w:b/>
          <w:bCs/>
          <w:color w:val="0D0D0D"/>
          <w:kern w:val="0"/>
          <w:lang w:eastAsia="et-EE"/>
          <w14:ligatures w14:val="none"/>
        </w:rPr>
        <w:t xml:space="preserve">määruse rakendamise eeldatavad </w:t>
      </w:r>
      <w:r w:rsidRPr="0093737B">
        <w:rPr>
          <w:rFonts w:ascii="Arial" w:eastAsia="Times New Roman" w:hAnsi="Arial" w:cs="Arial"/>
          <w:b/>
          <w:bCs/>
          <w:color w:val="0D0D0D"/>
          <w:kern w:val="0"/>
          <w:lang w:eastAsia="et-EE"/>
          <w14:ligatures w14:val="none"/>
        </w:rPr>
        <w:t>tulud</w:t>
      </w:r>
    </w:p>
    <w:p w14:paraId="2D089F17" w14:textId="040F79CF" w:rsidR="006356C7" w:rsidRDefault="002D1EF3"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t>Määruse rakendamine ei tingi uusi tegevusi. Pensionäritoetuse maksmiseks vajalikud vahendid on ette nähtud 2026. aasta riigieelarves</w:t>
      </w:r>
      <w:r w:rsidR="006938B7">
        <w:t xml:space="preserve"> </w:t>
      </w:r>
      <w:r>
        <w:t> </w:t>
      </w:r>
      <w:r w:rsidRPr="002D1EF3">
        <w:rPr>
          <w:rStyle w:val="Tugev"/>
          <w:b w:val="0"/>
          <w:bCs w:val="0"/>
        </w:rPr>
        <w:t>arvestusliku kuluna</w:t>
      </w:r>
      <w:r w:rsidRPr="002D1EF3">
        <w:t> </w:t>
      </w:r>
      <w:r w:rsidR="006938B7">
        <w:t xml:space="preserve"> </w:t>
      </w:r>
      <w:r>
        <w:t>(16,7 miljonit eurot). Määruse rakendamisega tulusid ei kaasne.</w:t>
      </w:r>
    </w:p>
    <w:p w14:paraId="6ACC6E59" w14:textId="4F6D0F60" w:rsidR="7B2BAF8C" w:rsidRPr="00F90D21" w:rsidRDefault="006356C7" w:rsidP="00F90D21">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b/>
          <w:bCs/>
          <w:color w:val="0D0D0D"/>
          <w:kern w:val="0"/>
          <w:lang w:eastAsia="et-EE"/>
          <w14:ligatures w14:val="none"/>
        </w:rPr>
        <w:t>6. Määruse jõustumine</w:t>
      </w:r>
    </w:p>
    <w:p w14:paraId="353C052A" w14:textId="49C37BA0" w:rsidR="006356C7" w:rsidRPr="0093737B" w:rsidRDefault="00BD4282"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Pr>
          <w:rFonts w:ascii="Arial" w:eastAsia="Times New Roman" w:hAnsi="Arial" w:cs="Arial"/>
          <w:color w:val="0D0D0D"/>
          <w:kern w:val="0"/>
          <w:lang w:eastAsia="et-EE"/>
          <w14:ligatures w14:val="none"/>
        </w:rPr>
        <w:t>Määrus tuleb kehtestada</w:t>
      </w:r>
      <w:r w:rsidR="00DD784D">
        <w:rPr>
          <w:rFonts w:ascii="Arial" w:eastAsia="Times New Roman" w:hAnsi="Arial" w:cs="Arial"/>
          <w:color w:val="0D0D0D"/>
          <w:kern w:val="0"/>
          <w:lang w:eastAsia="et-EE"/>
          <w14:ligatures w14:val="none"/>
        </w:rPr>
        <w:t xml:space="preserve"> hiljemalt</w:t>
      </w:r>
      <w:r>
        <w:rPr>
          <w:rFonts w:ascii="Arial" w:eastAsia="Times New Roman" w:hAnsi="Arial" w:cs="Arial"/>
          <w:color w:val="0D0D0D"/>
          <w:kern w:val="0"/>
          <w:lang w:eastAsia="et-EE"/>
          <w14:ligatures w14:val="none"/>
        </w:rPr>
        <w:t xml:space="preserve"> </w:t>
      </w:r>
      <w:r w:rsidR="00502C26">
        <w:rPr>
          <w:rFonts w:ascii="Arial" w:eastAsia="Times New Roman" w:hAnsi="Arial" w:cs="Arial"/>
          <w:color w:val="0D0D0D"/>
          <w:kern w:val="0"/>
          <w:lang w:eastAsia="et-EE"/>
          <w14:ligatures w14:val="none"/>
        </w:rPr>
        <w:t>31.</w:t>
      </w:r>
      <w:r w:rsidR="00DD784D">
        <w:rPr>
          <w:rFonts w:ascii="Arial" w:eastAsia="Times New Roman" w:hAnsi="Arial" w:cs="Arial"/>
          <w:color w:val="0D0D0D"/>
          <w:kern w:val="0"/>
          <w:lang w:eastAsia="et-EE"/>
          <w14:ligatures w14:val="none"/>
        </w:rPr>
        <w:t xml:space="preserve"> </w:t>
      </w:r>
      <w:r w:rsidR="00502C26">
        <w:rPr>
          <w:rFonts w:ascii="Arial" w:eastAsia="Times New Roman" w:hAnsi="Arial" w:cs="Arial"/>
          <w:color w:val="0D0D0D"/>
          <w:kern w:val="0"/>
          <w:lang w:eastAsia="et-EE"/>
          <w14:ligatures w14:val="none"/>
        </w:rPr>
        <w:t>märtsiks 2026.</w:t>
      </w:r>
      <w:r w:rsidR="00DD784D">
        <w:rPr>
          <w:rFonts w:ascii="Arial" w:eastAsia="Times New Roman" w:hAnsi="Arial" w:cs="Arial"/>
          <w:color w:val="0D0D0D"/>
          <w:kern w:val="0"/>
          <w:lang w:eastAsia="et-EE"/>
          <w14:ligatures w14:val="none"/>
        </w:rPr>
        <w:t xml:space="preserve"> </w:t>
      </w:r>
      <w:r w:rsidR="00502C26">
        <w:rPr>
          <w:rFonts w:ascii="Arial" w:eastAsia="Times New Roman" w:hAnsi="Arial" w:cs="Arial"/>
          <w:color w:val="0D0D0D"/>
          <w:kern w:val="0"/>
          <w:lang w:eastAsia="et-EE"/>
          <w14:ligatures w14:val="none"/>
        </w:rPr>
        <w:t>a.</w:t>
      </w:r>
      <w:r w:rsidR="00DD784D">
        <w:rPr>
          <w:rFonts w:ascii="Arial" w:eastAsia="Times New Roman" w:hAnsi="Arial" w:cs="Arial"/>
          <w:color w:val="0D0D0D"/>
          <w:kern w:val="0"/>
          <w:lang w:eastAsia="et-EE"/>
          <w14:ligatures w14:val="none"/>
        </w:rPr>
        <w:t xml:space="preserve"> </w:t>
      </w:r>
      <w:r w:rsidR="006356C7" w:rsidRPr="0093737B">
        <w:rPr>
          <w:rFonts w:ascii="Arial" w:eastAsia="Times New Roman" w:hAnsi="Arial" w:cs="Arial"/>
          <w:color w:val="0D0D0D"/>
          <w:kern w:val="0"/>
          <w:lang w:eastAsia="et-EE"/>
          <w14:ligatures w14:val="none"/>
        </w:rPr>
        <w:t xml:space="preserve">Määrus jõustub </w:t>
      </w:r>
      <w:r w:rsidR="00DD784D">
        <w:rPr>
          <w:rFonts w:ascii="Arial" w:eastAsia="Times New Roman" w:hAnsi="Arial" w:cs="Arial"/>
          <w:color w:val="0D0D0D"/>
          <w:kern w:val="0"/>
          <w:lang w:eastAsia="et-EE"/>
          <w14:ligatures w14:val="none"/>
        </w:rPr>
        <w:t xml:space="preserve">üldises korras. </w:t>
      </w:r>
    </w:p>
    <w:p w14:paraId="5A9EF319" w14:textId="6B6A983E" w:rsidR="006356C7" w:rsidRPr="0093737B" w:rsidRDefault="006356C7" w:rsidP="006356C7">
      <w:pPr>
        <w:spacing w:after="60" w:line="240" w:lineRule="auto"/>
        <w:jc w:val="both"/>
        <w:outlineLvl w:val="1"/>
        <w:rPr>
          <w:rFonts w:ascii="Arial" w:eastAsia="Times New Roman" w:hAnsi="Arial" w:cs="Arial"/>
          <w:b/>
          <w:bCs/>
          <w:color w:val="0D0D0D"/>
          <w:kern w:val="0"/>
          <w:lang w:eastAsia="et-EE"/>
          <w14:ligatures w14:val="none"/>
        </w:rPr>
      </w:pPr>
      <w:r w:rsidRPr="0093737B">
        <w:rPr>
          <w:rFonts w:ascii="Arial" w:eastAsia="Times New Roman" w:hAnsi="Arial" w:cs="Arial"/>
          <w:b/>
          <w:bCs/>
          <w:color w:val="0D0D0D"/>
          <w:kern w:val="0"/>
          <w:lang w:eastAsia="et-EE"/>
          <w14:ligatures w14:val="none"/>
        </w:rPr>
        <w:t>7. Eelnõu kooskõlastamine</w:t>
      </w:r>
      <w:r w:rsidR="00F83784">
        <w:rPr>
          <w:rFonts w:ascii="Arial" w:eastAsia="Times New Roman" w:hAnsi="Arial" w:cs="Arial"/>
          <w:b/>
          <w:bCs/>
          <w:color w:val="0D0D0D"/>
          <w:kern w:val="0"/>
          <w:lang w:eastAsia="et-EE"/>
          <w14:ligatures w14:val="none"/>
        </w:rPr>
        <w:t xml:space="preserve">, </w:t>
      </w:r>
      <w:r w:rsidRPr="0093737B">
        <w:rPr>
          <w:rFonts w:ascii="Arial" w:eastAsia="Times New Roman" w:hAnsi="Arial" w:cs="Arial"/>
          <w:b/>
          <w:bCs/>
          <w:color w:val="0D0D0D"/>
          <w:kern w:val="0"/>
          <w:lang w:eastAsia="et-EE"/>
          <w14:ligatures w14:val="none"/>
        </w:rPr>
        <w:t>huvirühmade kaasamine</w:t>
      </w:r>
      <w:r w:rsidR="00F83784">
        <w:rPr>
          <w:rFonts w:ascii="Arial" w:eastAsia="Times New Roman" w:hAnsi="Arial" w:cs="Arial"/>
          <w:b/>
          <w:bCs/>
          <w:color w:val="0D0D0D"/>
          <w:kern w:val="0"/>
          <w:lang w:eastAsia="et-EE"/>
          <w14:ligatures w14:val="none"/>
        </w:rPr>
        <w:t xml:space="preserve"> ja avalik konsultatsioon </w:t>
      </w:r>
    </w:p>
    <w:p w14:paraId="1EE0F3EE" w14:textId="21652892" w:rsidR="006356C7" w:rsidRPr="0093737B" w:rsidRDefault="006356C7" w:rsidP="006356C7">
      <w:pPr>
        <w:spacing w:before="100" w:beforeAutospacing="1" w:after="100" w:afterAutospacing="1" w:line="240" w:lineRule="auto"/>
        <w:jc w:val="both"/>
        <w:rPr>
          <w:rFonts w:ascii="Arial" w:eastAsia="Times New Roman" w:hAnsi="Arial" w:cs="Arial"/>
          <w:color w:val="0D0D0D"/>
          <w:kern w:val="0"/>
          <w:lang w:eastAsia="et-EE"/>
          <w14:ligatures w14:val="none"/>
        </w:rPr>
      </w:pPr>
      <w:r w:rsidRPr="0093737B">
        <w:rPr>
          <w:rFonts w:ascii="Arial" w:eastAsia="Times New Roman" w:hAnsi="Arial" w:cs="Arial"/>
          <w:color w:val="0D0D0D"/>
          <w:kern w:val="0"/>
          <w:lang w:eastAsia="et-EE"/>
          <w14:ligatures w14:val="none"/>
        </w:rPr>
        <w:t>Eelnõu esitatakse kooskõlastamiseks Rahandusministeeriumile ning arvamuse avaldamiseks Sotsiaalkindlustusametile ja Eesti Pensionäride Ühendus</w:t>
      </w:r>
      <w:r w:rsidR="00502C26">
        <w:rPr>
          <w:rFonts w:ascii="Arial" w:eastAsia="Times New Roman" w:hAnsi="Arial" w:cs="Arial"/>
          <w:color w:val="0D0D0D"/>
          <w:kern w:val="0"/>
          <w:lang w:eastAsia="et-EE"/>
          <w14:ligatures w14:val="none"/>
        </w:rPr>
        <w:t>te Liidule</w:t>
      </w:r>
      <w:r w:rsidRPr="0093737B">
        <w:rPr>
          <w:rFonts w:ascii="Arial" w:eastAsia="Times New Roman" w:hAnsi="Arial" w:cs="Arial"/>
          <w:color w:val="0D0D0D"/>
          <w:kern w:val="0"/>
          <w:lang w:eastAsia="et-EE"/>
          <w14:ligatures w14:val="none"/>
        </w:rPr>
        <w:t>.</w:t>
      </w:r>
    </w:p>
    <w:p w14:paraId="36FAAFE1" w14:textId="77777777" w:rsidR="006356C7" w:rsidRPr="00ED2E25" w:rsidRDefault="006356C7" w:rsidP="006356C7">
      <w:pPr>
        <w:jc w:val="both"/>
        <w:rPr>
          <w:rFonts w:ascii="Arial" w:hAnsi="Arial" w:cs="Arial"/>
        </w:rPr>
      </w:pPr>
    </w:p>
    <w:bookmarkEnd w:id="0"/>
    <w:p w14:paraId="4A3A09FA" w14:textId="77777777" w:rsidR="006356C7" w:rsidRPr="00ED2E25" w:rsidRDefault="006356C7" w:rsidP="006356C7">
      <w:pPr>
        <w:jc w:val="both"/>
        <w:rPr>
          <w:rFonts w:ascii="Arial" w:hAnsi="Arial" w:cs="Arial"/>
        </w:rPr>
      </w:pPr>
    </w:p>
    <w:p w14:paraId="2F9DA159" w14:textId="77777777" w:rsidR="006356C7" w:rsidRDefault="006356C7" w:rsidP="006356C7"/>
    <w:p w14:paraId="699985E5" w14:textId="77777777" w:rsidR="009B7C39" w:rsidRDefault="009B7C39"/>
    <w:sectPr w:rsidR="009B7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C7"/>
    <w:rsid w:val="00045640"/>
    <w:rsid w:val="00081376"/>
    <w:rsid w:val="00100A01"/>
    <w:rsid w:val="00192DCC"/>
    <w:rsid w:val="00195273"/>
    <w:rsid w:val="00195BEF"/>
    <w:rsid w:val="001C6F08"/>
    <w:rsid w:val="00210482"/>
    <w:rsid w:val="00211A27"/>
    <w:rsid w:val="00236C23"/>
    <w:rsid w:val="002476AC"/>
    <w:rsid w:val="002D1EF3"/>
    <w:rsid w:val="002E2C93"/>
    <w:rsid w:val="002E5B3F"/>
    <w:rsid w:val="003643A3"/>
    <w:rsid w:val="00375A06"/>
    <w:rsid w:val="003F1B59"/>
    <w:rsid w:val="0043167F"/>
    <w:rsid w:val="004357BA"/>
    <w:rsid w:val="00466CAB"/>
    <w:rsid w:val="00487304"/>
    <w:rsid w:val="004A1BA2"/>
    <w:rsid w:val="00502C26"/>
    <w:rsid w:val="005311E1"/>
    <w:rsid w:val="0054342E"/>
    <w:rsid w:val="005522B9"/>
    <w:rsid w:val="00590BFA"/>
    <w:rsid w:val="0059103C"/>
    <w:rsid w:val="005A33EC"/>
    <w:rsid w:val="005D3532"/>
    <w:rsid w:val="00617EC9"/>
    <w:rsid w:val="006356C7"/>
    <w:rsid w:val="00647D49"/>
    <w:rsid w:val="00651725"/>
    <w:rsid w:val="006938B7"/>
    <w:rsid w:val="006A11A4"/>
    <w:rsid w:val="006F48C5"/>
    <w:rsid w:val="00724BAC"/>
    <w:rsid w:val="00757047"/>
    <w:rsid w:val="007A491A"/>
    <w:rsid w:val="008B702B"/>
    <w:rsid w:val="008D17B9"/>
    <w:rsid w:val="00917F0E"/>
    <w:rsid w:val="00933A55"/>
    <w:rsid w:val="00936578"/>
    <w:rsid w:val="00950BFA"/>
    <w:rsid w:val="00985C86"/>
    <w:rsid w:val="009B7C39"/>
    <w:rsid w:val="009C4BEB"/>
    <w:rsid w:val="009D5D06"/>
    <w:rsid w:val="009D6C9C"/>
    <w:rsid w:val="00A42EB1"/>
    <w:rsid w:val="00A64F9C"/>
    <w:rsid w:val="00AC17F9"/>
    <w:rsid w:val="00AE7283"/>
    <w:rsid w:val="00AF2427"/>
    <w:rsid w:val="00B058CE"/>
    <w:rsid w:val="00B26DF6"/>
    <w:rsid w:val="00B45AD7"/>
    <w:rsid w:val="00BA7A56"/>
    <w:rsid w:val="00BB0663"/>
    <w:rsid w:val="00BD4282"/>
    <w:rsid w:val="00BD5E71"/>
    <w:rsid w:val="00BE4FDB"/>
    <w:rsid w:val="00C005AE"/>
    <w:rsid w:val="00C14E51"/>
    <w:rsid w:val="00C4029F"/>
    <w:rsid w:val="00C847C6"/>
    <w:rsid w:val="00CB151B"/>
    <w:rsid w:val="00D4071D"/>
    <w:rsid w:val="00D4673F"/>
    <w:rsid w:val="00D46EC9"/>
    <w:rsid w:val="00DA056A"/>
    <w:rsid w:val="00DD4B98"/>
    <w:rsid w:val="00DD784D"/>
    <w:rsid w:val="00DE0D26"/>
    <w:rsid w:val="00DE3B24"/>
    <w:rsid w:val="00E23E4C"/>
    <w:rsid w:val="00E42838"/>
    <w:rsid w:val="00E931EF"/>
    <w:rsid w:val="00EF0F02"/>
    <w:rsid w:val="00F17EF1"/>
    <w:rsid w:val="00F43E78"/>
    <w:rsid w:val="00F6350E"/>
    <w:rsid w:val="00F83784"/>
    <w:rsid w:val="00F85068"/>
    <w:rsid w:val="00F90D21"/>
    <w:rsid w:val="00F93E33"/>
    <w:rsid w:val="00FD42D3"/>
    <w:rsid w:val="00FE3DA8"/>
    <w:rsid w:val="00FF5123"/>
    <w:rsid w:val="00FF78A3"/>
    <w:rsid w:val="05B22A7E"/>
    <w:rsid w:val="10C412AD"/>
    <w:rsid w:val="3E46A7E7"/>
    <w:rsid w:val="7B2BAF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F251"/>
  <w15:chartTrackingRefBased/>
  <w15:docId w15:val="{89D6B22F-7F79-4560-98B4-DBA4339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56C7"/>
  </w:style>
  <w:style w:type="paragraph" w:styleId="Pealkiri1">
    <w:name w:val="heading 1"/>
    <w:basedOn w:val="Normaallaad"/>
    <w:next w:val="Normaallaad"/>
    <w:link w:val="Pealkiri1Mrk"/>
    <w:uiPriority w:val="9"/>
    <w:qFormat/>
    <w:rsid w:val="00635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35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356C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356C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356C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356C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356C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356C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356C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356C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356C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356C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356C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356C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356C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356C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356C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356C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35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356C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356C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356C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356C7"/>
    <w:pPr>
      <w:spacing w:before="160"/>
      <w:jc w:val="center"/>
    </w:pPr>
    <w:rPr>
      <w:i/>
      <w:iCs/>
      <w:color w:val="404040" w:themeColor="text1" w:themeTint="BF"/>
    </w:rPr>
  </w:style>
  <w:style w:type="character" w:customStyle="1" w:styleId="TsitaatMrk">
    <w:name w:val="Tsitaat Märk"/>
    <w:basedOn w:val="Liguvaikefont"/>
    <w:link w:val="Tsitaat"/>
    <w:uiPriority w:val="29"/>
    <w:rsid w:val="006356C7"/>
    <w:rPr>
      <w:i/>
      <w:iCs/>
      <w:color w:val="404040" w:themeColor="text1" w:themeTint="BF"/>
    </w:rPr>
  </w:style>
  <w:style w:type="paragraph" w:styleId="Loendilik">
    <w:name w:val="List Paragraph"/>
    <w:basedOn w:val="Normaallaad"/>
    <w:uiPriority w:val="34"/>
    <w:qFormat/>
    <w:rsid w:val="006356C7"/>
    <w:pPr>
      <w:ind w:left="720"/>
      <w:contextualSpacing/>
    </w:pPr>
  </w:style>
  <w:style w:type="character" w:styleId="Selgeltmrgatavrhutus">
    <w:name w:val="Intense Emphasis"/>
    <w:basedOn w:val="Liguvaikefont"/>
    <w:uiPriority w:val="21"/>
    <w:qFormat/>
    <w:rsid w:val="006356C7"/>
    <w:rPr>
      <w:i/>
      <w:iCs/>
      <w:color w:val="0F4761" w:themeColor="accent1" w:themeShade="BF"/>
    </w:rPr>
  </w:style>
  <w:style w:type="paragraph" w:styleId="Selgeltmrgatavtsitaat">
    <w:name w:val="Intense Quote"/>
    <w:basedOn w:val="Normaallaad"/>
    <w:next w:val="Normaallaad"/>
    <w:link w:val="SelgeltmrgatavtsitaatMrk"/>
    <w:uiPriority w:val="30"/>
    <w:qFormat/>
    <w:rsid w:val="00635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356C7"/>
    <w:rPr>
      <w:i/>
      <w:iCs/>
      <w:color w:val="0F4761" w:themeColor="accent1" w:themeShade="BF"/>
    </w:rPr>
  </w:style>
  <w:style w:type="character" w:styleId="Selgeltmrgatavviide">
    <w:name w:val="Intense Reference"/>
    <w:basedOn w:val="Liguvaikefont"/>
    <w:uiPriority w:val="32"/>
    <w:qFormat/>
    <w:rsid w:val="006356C7"/>
    <w:rPr>
      <w:b/>
      <w:bCs/>
      <w:smallCaps/>
      <w:color w:val="0F4761" w:themeColor="accent1" w:themeShade="BF"/>
      <w:spacing w:val="5"/>
    </w:rPr>
  </w:style>
  <w:style w:type="character" w:styleId="Hperlink">
    <w:name w:val="Hyperlink"/>
    <w:basedOn w:val="Liguvaikefont"/>
    <w:uiPriority w:val="99"/>
    <w:unhideWhenUsed/>
    <w:rsid w:val="001C6F08"/>
    <w:rPr>
      <w:color w:val="467886" w:themeColor="hyperlink"/>
      <w:u w:val="single"/>
    </w:rPr>
  </w:style>
  <w:style w:type="paragraph" w:styleId="Redaktsioon">
    <w:name w:val="Revision"/>
    <w:hidden/>
    <w:uiPriority w:val="99"/>
    <w:semiHidden/>
    <w:rsid w:val="006A11A4"/>
    <w:pPr>
      <w:spacing w:after="0" w:line="240" w:lineRule="auto"/>
    </w:pPr>
  </w:style>
  <w:style w:type="character" w:styleId="Kommentaariviide">
    <w:name w:val="annotation reference"/>
    <w:basedOn w:val="Liguvaikefont"/>
    <w:uiPriority w:val="99"/>
    <w:semiHidden/>
    <w:unhideWhenUsed/>
    <w:rsid w:val="00FE3DA8"/>
    <w:rPr>
      <w:sz w:val="16"/>
      <w:szCs w:val="16"/>
    </w:rPr>
  </w:style>
  <w:style w:type="paragraph" w:styleId="Kommentaaritekst">
    <w:name w:val="annotation text"/>
    <w:basedOn w:val="Normaallaad"/>
    <w:link w:val="KommentaaritekstMrk"/>
    <w:uiPriority w:val="99"/>
    <w:unhideWhenUsed/>
    <w:rsid w:val="00FE3DA8"/>
    <w:pPr>
      <w:spacing w:line="240" w:lineRule="auto"/>
    </w:pPr>
    <w:rPr>
      <w:sz w:val="20"/>
      <w:szCs w:val="20"/>
    </w:rPr>
  </w:style>
  <w:style w:type="character" w:customStyle="1" w:styleId="KommentaaritekstMrk">
    <w:name w:val="Kommentaari tekst Märk"/>
    <w:basedOn w:val="Liguvaikefont"/>
    <w:link w:val="Kommentaaritekst"/>
    <w:uiPriority w:val="99"/>
    <w:rsid w:val="00FE3DA8"/>
    <w:rPr>
      <w:sz w:val="20"/>
      <w:szCs w:val="20"/>
    </w:rPr>
  </w:style>
  <w:style w:type="paragraph" w:styleId="Kommentaariteema">
    <w:name w:val="annotation subject"/>
    <w:basedOn w:val="Kommentaaritekst"/>
    <w:next w:val="Kommentaaritekst"/>
    <w:link w:val="KommentaariteemaMrk"/>
    <w:uiPriority w:val="99"/>
    <w:semiHidden/>
    <w:unhideWhenUsed/>
    <w:rsid w:val="00FE3DA8"/>
    <w:rPr>
      <w:b/>
      <w:bCs/>
    </w:rPr>
  </w:style>
  <w:style w:type="character" w:customStyle="1" w:styleId="KommentaariteemaMrk">
    <w:name w:val="Kommentaari teema Märk"/>
    <w:basedOn w:val="KommentaaritekstMrk"/>
    <w:link w:val="Kommentaariteema"/>
    <w:uiPriority w:val="99"/>
    <w:semiHidden/>
    <w:rsid w:val="00FE3DA8"/>
    <w:rPr>
      <w:b/>
      <w:bCs/>
      <w:sz w:val="20"/>
      <w:szCs w:val="20"/>
    </w:rPr>
  </w:style>
  <w:style w:type="character" w:styleId="Tugev">
    <w:name w:val="Strong"/>
    <w:basedOn w:val="Liguvaikefont"/>
    <w:uiPriority w:val="22"/>
    <w:qFormat/>
    <w:rsid w:val="002D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le.sumil-laanemaa@sm.ee" TargetMode="External"/><Relationship Id="rId3" Type="http://schemas.openxmlformats.org/officeDocument/2006/relationships/customXml" Target="../customXml/item3.xml"/><Relationship Id="rId7" Type="http://schemas.openxmlformats.org/officeDocument/2006/relationships/hyperlink" Target="mailto:liidia.soontak@sm.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et.kodu@s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C638E324E03A4D896660804157C9E3" ma:contentTypeVersion="2" ma:contentTypeDescription="Loo uus dokument" ma:contentTypeScope="" ma:versionID="a2f85faaa62b714983a3cf6ee6ecffb6">
  <xsd:schema xmlns:xsd="http://www.w3.org/2001/XMLSchema" xmlns:xs="http://www.w3.org/2001/XMLSchema" xmlns:p="http://schemas.microsoft.com/office/2006/metadata/properties" xmlns:ns2="cbaf1ed3-4ebd-4e57-9ab0-9d75d3330a74" targetNamespace="http://schemas.microsoft.com/office/2006/metadata/properties" ma:root="true" ma:fieldsID="9c4dfced80b4248266e7c332778a0803" ns2:_="">
    <xsd:import namespace="cbaf1ed3-4ebd-4e57-9ab0-9d75d3330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f1ed3-4ebd-4e57-9ab0-9d75d333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D6E3B-E1E3-49EE-90A2-2BA665E0848B}">
  <ds:schemaRefs>
    <ds:schemaRef ds:uri="http://schemas.microsoft.com/sharepoint/v3/contenttype/forms"/>
  </ds:schemaRefs>
</ds:datastoreItem>
</file>

<file path=customXml/itemProps2.xml><?xml version="1.0" encoding="utf-8"?>
<ds:datastoreItem xmlns:ds="http://schemas.openxmlformats.org/officeDocument/2006/customXml" ds:itemID="{DD6D37FB-6DEB-4DD3-84B0-ABCDF6640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4D37A-7EB7-43CF-B47F-B8EA93A0B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f1ed3-4ebd-4e57-9ab0-9d75d333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874</Words>
  <Characters>5070</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Liidia Soontak - SOM</dc:creator>
  <cp:keywords/>
  <dc:description/>
  <cp:lastModifiedBy>Liidia Soontak - SOM</cp:lastModifiedBy>
  <cp:revision>7</cp:revision>
  <dcterms:created xsi:type="dcterms:W3CDTF">2026-01-19T15:00:00Z</dcterms:created>
  <dcterms:modified xsi:type="dcterms:W3CDTF">2026-01-21T08:55:00Z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2026-01-18T19:26:53Z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853a72c2-dc27-466f-b1de-2ed7f06048f5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0x010100F5C638E324E03A4D896660804157C9E3</vt:lpwstr>
  </property>
</Properties>
</file>